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4C" w:rsidRDefault="00D1454C" w:rsidP="00D14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1454C" w:rsidRDefault="00D1454C" w:rsidP="00D14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осуществления деятельности по приему платежей</w:t>
      </w:r>
    </w:p>
    <w:p w:rsidR="00D1454C" w:rsidRDefault="00D1454C" w:rsidP="00D14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использовании системы Кенгу24</w:t>
      </w:r>
    </w:p>
    <w:p w:rsidR="00D1454C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45650F" w:rsidRDefault="00D1454C" w:rsidP="00D14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присоединения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permStart w:id="1713312297" w:edGrp="everyone"/>
      <w:r w:rsidRPr="0045650F">
        <w:rPr>
          <w:rFonts w:ascii="Times New Roman" w:hAnsi="Times New Roman" w:cs="Times New Roman"/>
          <w:sz w:val="24"/>
          <w:szCs w:val="24"/>
        </w:rPr>
        <w:t>___</w:t>
      </w:r>
      <w:permEnd w:id="1713312297"/>
    </w:p>
    <w:p w:rsidR="00D1454C" w:rsidRPr="0045650F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45650F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Новосибирск</w:t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</w:r>
      <w:r w:rsidRPr="0045650F">
        <w:rPr>
          <w:rFonts w:ascii="Times New Roman" w:hAnsi="Times New Roman" w:cs="Times New Roman"/>
          <w:sz w:val="24"/>
          <w:szCs w:val="24"/>
        </w:rPr>
        <w:tab/>
        <w:t>«</w:t>
      </w:r>
      <w:permStart w:id="2094953722" w:edGrp="everyone"/>
      <w:r w:rsidRPr="0045650F">
        <w:rPr>
          <w:rFonts w:ascii="Times New Roman" w:hAnsi="Times New Roman" w:cs="Times New Roman"/>
          <w:sz w:val="24"/>
          <w:szCs w:val="24"/>
        </w:rPr>
        <w:t>___</w:t>
      </w:r>
      <w:permEnd w:id="2094953722"/>
      <w:r w:rsidRPr="0045650F">
        <w:rPr>
          <w:rFonts w:ascii="Times New Roman" w:hAnsi="Times New Roman" w:cs="Times New Roman"/>
          <w:sz w:val="24"/>
          <w:szCs w:val="24"/>
        </w:rPr>
        <w:t xml:space="preserve">» </w:t>
      </w:r>
      <w:permStart w:id="1689070933" w:edGrp="everyone"/>
      <w:r w:rsidRPr="0045650F">
        <w:rPr>
          <w:rFonts w:ascii="Times New Roman" w:hAnsi="Times New Roman" w:cs="Times New Roman"/>
          <w:sz w:val="24"/>
          <w:szCs w:val="24"/>
        </w:rPr>
        <w:t>_____</w:t>
      </w:r>
      <w:permEnd w:id="1689070933"/>
      <w:r w:rsidRPr="0045650F">
        <w:rPr>
          <w:rFonts w:ascii="Times New Roman" w:hAnsi="Times New Roman" w:cs="Times New Roman"/>
          <w:sz w:val="24"/>
          <w:szCs w:val="24"/>
        </w:rPr>
        <w:t xml:space="preserve"> 20</w:t>
      </w:r>
      <w:bookmarkStart w:id="0" w:name="_GoBack"/>
      <w:permStart w:id="195382186" w:edGrp="everyone"/>
      <w:r w:rsidRPr="0045650F">
        <w:rPr>
          <w:rFonts w:ascii="Times New Roman" w:hAnsi="Times New Roman" w:cs="Times New Roman"/>
          <w:sz w:val="24"/>
          <w:szCs w:val="24"/>
        </w:rPr>
        <w:t xml:space="preserve"> ___</w:t>
      </w:r>
      <w:bookmarkEnd w:id="0"/>
      <w:permEnd w:id="195382186"/>
      <w:r w:rsidRPr="004565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454C" w:rsidRPr="0045650F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45650F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Платежные решения</w:t>
      </w:r>
      <w:r w:rsidRPr="0045650F">
        <w:rPr>
          <w:rFonts w:ascii="Times New Roman" w:hAnsi="Times New Roman" w:cs="Times New Roman"/>
          <w:sz w:val="24"/>
          <w:szCs w:val="24"/>
        </w:rPr>
        <w:t>», именуемое в дал</w:t>
      </w:r>
      <w:r w:rsidRPr="0045650F">
        <w:rPr>
          <w:rFonts w:ascii="Times New Roman" w:hAnsi="Times New Roman" w:cs="Times New Roman"/>
          <w:sz w:val="24"/>
          <w:szCs w:val="24"/>
        </w:rPr>
        <w:t>ь</w:t>
      </w:r>
      <w:r w:rsidRPr="0045650F">
        <w:rPr>
          <w:rFonts w:ascii="Times New Roman" w:hAnsi="Times New Roman" w:cs="Times New Roman"/>
          <w:sz w:val="24"/>
          <w:szCs w:val="24"/>
        </w:rPr>
        <w:t xml:space="preserve">нейшем «Оператор», в лице </w:t>
      </w:r>
      <w:r>
        <w:rPr>
          <w:rFonts w:ascii="Times New Roman" w:hAnsi="Times New Roman" w:cs="Times New Roman"/>
          <w:sz w:val="24"/>
          <w:szCs w:val="24"/>
        </w:rPr>
        <w:t>директора Старостиной Татьяны Вячеславовны</w:t>
      </w:r>
      <w:r w:rsidRPr="0045650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5650F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079602067" w:edGrp="everyone"/>
      <w:r w:rsidRPr="0045650F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45650F">
        <w:rPr>
          <w:rFonts w:ascii="Times New Roman" w:hAnsi="Times New Roman" w:cs="Times New Roman"/>
          <w:sz w:val="24"/>
          <w:szCs w:val="24"/>
        </w:rPr>
        <w:t>_____</w:t>
      </w:r>
      <w:permEnd w:id="1079602067"/>
      <w:r w:rsidRPr="0045650F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5650F">
        <w:rPr>
          <w:rFonts w:ascii="Times New Roman" w:hAnsi="Times New Roman" w:cs="Times New Roman"/>
          <w:sz w:val="24"/>
          <w:szCs w:val="24"/>
        </w:rPr>
        <w:t xml:space="preserve">», в лице </w:t>
      </w:r>
      <w:permStart w:id="1868966453" w:edGrp="everyone"/>
      <w:r w:rsidRPr="0045650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ermEnd w:id="1868966453"/>
      <w:r w:rsidRPr="0045650F">
        <w:rPr>
          <w:rFonts w:ascii="Times New Roman" w:hAnsi="Times New Roman" w:cs="Times New Roman"/>
          <w:sz w:val="24"/>
          <w:szCs w:val="24"/>
        </w:rPr>
        <w:t>, де</w:t>
      </w:r>
      <w:r w:rsidRPr="0045650F">
        <w:rPr>
          <w:rFonts w:ascii="Times New Roman" w:hAnsi="Times New Roman" w:cs="Times New Roman"/>
          <w:sz w:val="24"/>
          <w:szCs w:val="24"/>
        </w:rPr>
        <w:t>й</w:t>
      </w:r>
      <w:r w:rsidRPr="0045650F">
        <w:rPr>
          <w:rFonts w:ascii="Times New Roman" w:hAnsi="Times New Roman" w:cs="Times New Roman"/>
          <w:sz w:val="24"/>
          <w:szCs w:val="24"/>
        </w:rPr>
        <w:t xml:space="preserve">ствующего на основании </w:t>
      </w:r>
      <w:permStart w:id="1562846162" w:edGrp="everyone"/>
      <w:r w:rsidRPr="0045650F">
        <w:rPr>
          <w:rFonts w:ascii="Times New Roman" w:hAnsi="Times New Roman" w:cs="Times New Roman"/>
          <w:sz w:val="24"/>
          <w:szCs w:val="24"/>
        </w:rPr>
        <w:t>_____________________________</w:t>
      </w:r>
      <w:permEnd w:id="1562846162"/>
      <w:r w:rsidRPr="0045650F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50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аключили настоящий</w:t>
      </w:r>
      <w:r w:rsidRPr="00456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45650F">
        <w:rPr>
          <w:rFonts w:ascii="Times New Roman" w:hAnsi="Times New Roman" w:cs="Times New Roman"/>
          <w:sz w:val="24"/>
          <w:szCs w:val="24"/>
        </w:rPr>
        <w:t xml:space="preserve"> о нижеследующем</w:t>
      </w:r>
    </w:p>
    <w:p w:rsidR="00D1454C" w:rsidRPr="0045650F" w:rsidRDefault="00D1454C" w:rsidP="00D145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Default="00D1454C" w:rsidP="00D14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D1454C" w:rsidRPr="0045650F" w:rsidRDefault="00D1454C" w:rsidP="00D145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45650F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 </w:t>
      </w:r>
      <w:r w:rsidRPr="0045650F">
        <w:rPr>
          <w:rFonts w:ascii="Times New Roman" w:hAnsi="Times New Roman" w:cs="Times New Roman"/>
          <w:sz w:val="24"/>
          <w:szCs w:val="24"/>
        </w:rPr>
        <w:t xml:space="preserve">Предметом настоящего Договора является присоединение </w:t>
      </w:r>
      <w:r>
        <w:rPr>
          <w:rFonts w:ascii="Times New Roman" w:hAnsi="Times New Roman" w:cs="Times New Roman"/>
          <w:sz w:val="24"/>
          <w:szCs w:val="24"/>
        </w:rPr>
        <w:t>Поставщика</w:t>
      </w:r>
      <w:r w:rsidRPr="0045650F">
        <w:rPr>
          <w:rFonts w:ascii="Times New Roman" w:hAnsi="Times New Roman" w:cs="Times New Roman"/>
          <w:sz w:val="24"/>
          <w:szCs w:val="24"/>
        </w:rPr>
        <w:t xml:space="preserve"> к Прав</w:t>
      </w:r>
      <w:r w:rsidRPr="0045650F">
        <w:rPr>
          <w:rFonts w:ascii="Times New Roman" w:hAnsi="Times New Roman" w:cs="Times New Roman"/>
          <w:sz w:val="24"/>
          <w:szCs w:val="24"/>
        </w:rPr>
        <w:t>и</w:t>
      </w:r>
      <w:r w:rsidRPr="0045650F">
        <w:rPr>
          <w:rFonts w:ascii="Times New Roman" w:hAnsi="Times New Roman" w:cs="Times New Roman"/>
          <w:sz w:val="24"/>
          <w:szCs w:val="24"/>
        </w:rPr>
        <w:t>лам осуществления деятельности по приему платежей при использовании системы Кенгу24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Правила).</w:t>
      </w:r>
    </w:p>
    <w:p w:rsidR="00D1454C" w:rsidRPr="0045650F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45650F">
        <w:rPr>
          <w:rFonts w:ascii="Times New Roman" w:hAnsi="Times New Roman" w:cs="Times New Roman"/>
          <w:sz w:val="24"/>
          <w:szCs w:val="24"/>
        </w:rPr>
        <w:t xml:space="preserve"> в соответствии со ст. 428 ГК РФ присоединяется к Правилам безогов</w:t>
      </w:r>
      <w:r w:rsidRPr="0045650F">
        <w:rPr>
          <w:rFonts w:ascii="Times New Roman" w:hAnsi="Times New Roman" w:cs="Times New Roman"/>
          <w:sz w:val="24"/>
          <w:szCs w:val="24"/>
        </w:rPr>
        <w:t>о</w:t>
      </w:r>
      <w:r w:rsidRPr="0045650F">
        <w:rPr>
          <w:rFonts w:ascii="Times New Roman" w:hAnsi="Times New Roman" w:cs="Times New Roman"/>
          <w:sz w:val="24"/>
          <w:szCs w:val="24"/>
        </w:rPr>
        <w:t xml:space="preserve">рочно </w:t>
      </w:r>
      <w:proofErr w:type="gramStart"/>
      <w:r w:rsidRPr="0045650F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безусловно, а также подтверждает, что ознакомился</w:t>
      </w:r>
      <w:r w:rsidRPr="0045650F">
        <w:rPr>
          <w:rFonts w:ascii="Times New Roman" w:hAnsi="Times New Roman" w:cs="Times New Roman"/>
          <w:sz w:val="24"/>
          <w:szCs w:val="24"/>
        </w:rPr>
        <w:t xml:space="preserve"> с Правила</w:t>
      </w:r>
      <w:r>
        <w:rPr>
          <w:rFonts w:ascii="Times New Roman" w:hAnsi="Times New Roman" w:cs="Times New Roman"/>
          <w:sz w:val="24"/>
          <w:szCs w:val="24"/>
        </w:rPr>
        <w:t>ми, Прав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 ему понятны</w:t>
      </w:r>
      <w:r w:rsidRPr="0045650F">
        <w:rPr>
          <w:rFonts w:ascii="Times New Roman" w:hAnsi="Times New Roman" w:cs="Times New Roman"/>
          <w:sz w:val="24"/>
          <w:szCs w:val="24"/>
        </w:rPr>
        <w:t>.</w:t>
      </w:r>
    </w:p>
    <w:p w:rsidR="00D1454C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 xml:space="preserve">Термины в настоящем </w:t>
      </w:r>
      <w:r>
        <w:rPr>
          <w:rFonts w:ascii="Times New Roman" w:hAnsi="Times New Roman" w:cs="Times New Roman"/>
          <w:sz w:val="24"/>
          <w:szCs w:val="24"/>
        </w:rPr>
        <w:t>Договоре</w:t>
      </w:r>
      <w:r w:rsidRPr="0045650F">
        <w:rPr>
          <w:rFonts w:ascii="Times New Roman" w:hAnsi="Times New Roman" w:cs="Times New Roman"/>
          <w:sz w:val="24"/>
          <w:szCs w:val="24"/>
        </w:rPr>
        <w:t xml:space="preserve"> употребляются в смысле, определённом в Прав</w:t>
      </w:r>
      <w:r w:rsidRPr="0045650F">
        <w:rPr>
          <w:rFonts w:ascii="Times New Roman" w:hAnsi="Times New Roman" w:cs="Times New Roman"/>
          <w:sz w:val="24"/>
          <w:szCs w:val="24"/>
        </w:rPr>
        <w:t>и</w:t>
      </w:r>
      <w:r w:rsidRPr="0045650F">
        <w:rPr>
          <w:rFonts w:ascii="Times New Roman" w:hAnsi="Times New Roman" w:cs="Times New Roman"/>
          <w:sz w:val="24"/>
          <w:szCs w:val="24"/>
        </w:rPr>
        <w:t>лах.</w:t>
      </w: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Оператор, действуя по поручению </w:t>
      </w:r>
      <w:r>
        <w:rPr>
          <w:rFonts w:ascii="Times New Roman" w:hAnsi="Times New Roman" w:cs="Times New Roman"/>
          <w:sz w:val="24"/>
          <w:szCs w:val="24"/>
        </w:rPr>
        <w:t>от имени</w:t>
      </w:r>
      <w:r w:rsidRPr="009003E2">
        <w:rPr>
          <w:rFonts w:ascii="Times New Roman" w:hAnsi="Times New Roman" w:cs="Times New Roman"/>
          <w:sz w:val="24"/>
          <w:szCs w:val="24"/>
        </w:rPr>
        <w:t xml:space="preserve"> Поставщика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3E2">
        <w:rPr>
          <w:rFonts w:ascii="Times New Roman" w:hAnsi="Times New Roman" w:cs="Times New Roman"/>
          <w:sz w:val="24"/>
          <w:szCs w:val="24"/>
        </w:rPr>
        <w:t xml:space="preserve"> осуществляет прием Платежей от </w:t>
      </w:r>
      <w:r>
        <w:rPr>
          <w:rFonts w:ascii="Times New Roman" w:hAnsi="Times New Roman" w:cs="Times New Roman"/>
          <w:sz w:val="24"/>
          <w:szCs w:val="24"/>
        </w:rPr>
        <w:t>Клиентов</w:t>
      </w:r>
      <w:r w:rsidRPr="009003E2">
        <w:rPr>
          <w:rFonts w:ascii="Times New Roman" w:hAnsi="Times New Roman" w:cs="Times New Roman"/>
          <w:sz w:val="24"/>
          <w:szCs w:val="24"/>
        </w:rPr>
        <w:t xml:space="preserve"> в целях исполнения денежных обязательств последних п</w:t>
      </w:r>
      <w:r w:rsidRPr="009003E2">
        <w:rPr>
          <w:rFonts w:ascii="Times New Roman" w:hAnsi="Times New Roman" w:cs="Times New Roman"/>
          <w:sz w:val="24"/>
          <w:szCs w:val="24"/>
        </w:rPr>
        <w:t>е</w:t>
      </w:r>
      <w:r w:rsidRPr="009003E2">
        <w:rPr>
          <w:rFonts w:ascii="Times New Roman" w:hAnsi="Times New Roman" w:cs="Times New Roman"/>
          <w:sz w:val="24"/>
          <w:szCs w:val="24"/>
        </w:rPr>
        <w:t>ред Поставщиком, а также осуществляет последующие расчеты с Поставщи</w:t>
      </w:r>
      <w:r>
        <w:rPr>
          <w:rFonts w:ascii="Times New Roman" w:hAnsi="Times New Roman" w:cs="Times New Roman"/>
          <w:sz w:val="24"/>
          <w:szCs w:val="24"/>
        </w:rPr>
        <w:t>ком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D1454C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поручения 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Поставщика  Оператор вправе привлекать </w:t>
      </w:r>
      <w:r>
        <w:rPr>
          <w:rFonts w:ascii="Times New Roman" w:hAnsi="Times New Roman" w:cs="Times New Roman"/>
          <w:sz w:val="24"/>
          <w:szCs w:val="24"/>
        </w:rPr>
        <w:t>третьи лица</w:t>
      </w:r>
      <w:r w:rsidRPr="009003E2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Агентов</w:t>
      </w:r>
      <w:r w:rsidRPr="00900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оставаясь ответственным перед Поставщиком за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таких лиц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D1454C" w:rsidRPr="009003E2" w:rsidRDefault="00D1454C" w:rsidP="00D1454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Default="00D1454C" w:rsidP="00D14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D1454C" w:rsidRPr="009003E2" w:rsidRDefault="00D1454C" w:rsidP="00D145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>Оператор обязуется осуществлять прием денеж</w:t>
      </w:r>
      <w:r>
        <w:rPr>
          <w:rFonts w:ascii="Times New Roman" w:hAnsi="Times New Roman" w:cs="Times New Roman"/>
          <w:sz w:val="24"/>
          <w:szCs w:val="24"/>
        </w:rPr>
        <w:t>ных средств, если сумма одного П</w:t>
      </w:r>
      <w:r w:rsidRPr="009003E2">
        <w:rPr>
          <w:rFonts w:ascii="Times New Roman" w:hAnsi="Times New Roman" w:cs="Times New Roman"/>
          <w:sz w:val="24"/>
          <w:szCs w:val="24"/>
        </w:rPr>
        <w:t>латежа физического лица  не менее 10 рублей и не более  предела, установленн</w:t>
      </w:r>
      <w:r w:rsidRPr="009003E2">
        <w:rPr>
          <w:rFonts w:ascii="Times New Roman" w:hAnsi="Times New Roman" w:cs="Times New Roman"/>
          <w:sz w:val="24"/>
          <w:szCs w:val="24"/>
        </w:rPr>
        <w:t>о</w:t>
      </w:r>
      <w:r w:rsidRPr="009003E2">
        <w:rPr>
          <w:rFonts w:ascii="Times New Roman" w:hAnsi="Times New Roman" w:cs="Times New Roman"/>
          <w:sz w:val="24"/>
          <w:szCs w:val="24"/>
        </w:rPr>
        <w:t>го законодательством о противодействии легализации  (отмыванию) доходов, п</w:t>
      </w:r>
      <w:r w:rsidRPr="009003E2">
        <w:rPr>
          <w:rFonts w:ascii="Times New Roman" w:hAnsi="Times New Roman" w:cs="Times New Roman"/>
          <w:sz w:val="24"/>
          <w:szCs w:val="24"/>
        </w:rPr>
        <w:t>о</w:t>
      </w:r>
      <w:r w:rsidRPr="009003E2">
        <w:rPr>
          <w:rFonts w:ascii="Times New Roman" w:hAnsi="Times New Roman" w:cs="Times New Roman"/>
          <w:sz w:val="24"/>
          <w:szCs w:val="24"/>
        </w:rPr>
        <w:t>лученных преступным путем, и финансированию терроризма.</w:t>
      </w: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Pr="009003E2">
        <w:rPr>
          <w:rFonts w:ascii="Times New Roman" w:hAnsi="Times New Roman" w:cs="Times New Roman"/>
          <w:sz w:val="24"/>
          <w:szCs w:val="24"/>
        </w:rPr>
        <w:t xml:space="preserve"> перечисление Платежей по мере достижения </w:t>
      </w:r>
      <w:r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9003E2">
        <w:rPr>
          <w:rFonts w:ascii="Times New Roman" w:hAnsi="Times New Roman" w:cs="Times New Roman"/>
          <w:sz w:val="24"/>
          <w:szCs w:val="24"/>
        </w:rPr>
        <w:t>су</w:t>
      </w:r>
      <w:r w:rsidRPr="009003E2">
        <w:rPr>
          <w:rFonts w:ascii="Times New Roman" w:hAnsi="Times New Roman" w:cs="Times New Roman"/>
          <w:sz w:val="24"/>
          <w:szCs w:val="24"/>
        </w:rPr>
        <w:t>м</w:t>
      </w:r>
      <w:r w:rsidRPr="009003E2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принятых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Платежей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03E2">
        <w:rPr>
          <w:rFonts w:ascii="Times New Roman" w:hAnsi="Times New Roman" w:cs="Times New Roman"/>
          <w:sz w:val="24"/>
          <w:szCs w:val="24"/>
        </w:rPr>
        <w:t>0 000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Pr="009003E2">
        <w:rPr>
          <w:rFonts w:ascii="Times New Roman" w:hAnsi="Times New Roman" w:cs="Times New Roman"/>
          <w:sz w:val="24"/>
          <w:szCs w:val="24"/>
        </w:rPr>
        <w:t>тысяч) рублей, но</w:t>
      </w:r>
      <w:r>
        <w:rPr>
          <w:rFonts w:ascii="Times New Roman" w:hAnsi="Times New Roman" w:cs="Times New Roman"/>
          <w:sz w:val="24"/>
          <w:szCs w:val="24"/>
        </w:rPr>
        <w:t xml:space="preserve"> в любом случае</w:t>
      </w:r>
      <w:r w:rsidRPr="009003E2">
        <w:rPr>
          <w:rFonts w:ascii="Times New Roman" w:hAnsi="Times New Roman" w:cs="Times New Roman"/>
          <w:sz w:val="24"/>
          <w:szCs w:val="24"/>
        </w:rPr>
        <w:t xml:space="preserve"> не реже 1 раза в 10 (Десять) дней.</w:t>
      </w: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 xml:space="preserve">Оператор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9003E2">
        <w:rPr>
          <w:rFonts w:ascii="Times New Roman" w:hAnsi="Times New Roman" w:cs="Times New Roman"/>
          <w:sz w:val="24"/>
          <w:szCs w:val="24"/>
        </w:rPr>
        <w:t xml:space="preserve">перечисление сумм Платежей, принятых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Договором, по реквизитам Поставщика, указанным в Разделе 4 наст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ящего Договора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вознаграждения Оператора и порядок его уплаты определяется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№ 1 к Договору.</w:t>
      </w:r>
      <w:r w:rsidRPr="00900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54C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E2">
        <w:rPr>
          <w:rFonts w:ascii="Times New Roman" w:hAnsi="Times New Roman" w:cs="Times New Roman"/>
          <w:sz w:val="24"/>
          <w:szCs w:val="24"/>
        </w:rPr>
        <w:t>Иные права,</w:t>
      </w:r>
      <w:r>
        <w:rPr>
          <w:rFonts w:ascii="Times New Roman" w:hAnsi="Times New Roman" w:cs="Times New Roman"/>
          <w:sz w:val="24"/>
          <w:szCs w:val="24"/>
        </w:rPr>
        <w:t xml:space="preserve"> обязанности и ответственность Сторон определяются Правилами</w:t>
      </w:r>
      <w:r w:rsidRPr="009003E2">
        <w:rPr>
          <w:rFonts w:ascii="Times New Roman" w:hAnsi="Times New Roman" w:cs="Times New Roman"/>
          <w:sz w:val="24"/>
          <w:szCs w:val="24"/>
        </w:rPr>
        <w:t>.</w:t>
      </w:r>
    </w:p>
    <w:p w:rsidR="00D1454C" w:rsidRDefault="00D1454C" w:rsidP="00D1454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Default="00D1454C" w:rsidP="00D1454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9003E2" w:rsidRDefault="00D1454C" w:rsidP="00D1454C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Default="00D1454C" w:rsidP="00D14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 условия.</w:t>
      </w:r>
    </w:p>
    <w:p w:rsidR="00D1454C" w:rsidRPr="009003E2" w:rsidRDefault="00D1454C" w:rsidP="00D145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3E2">
        <w:rPr>
          <w:rFonts w:ascii="Times New Roman" w:hAnsi="Times New Roman" w:cs="Times New Roman"/>
          <w:sz w:val="24"/>
          <w:szCs w:val="24"/>
        </w:rPr>
        <w:t xml:space="preserve">Договор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 и считается заключенным на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определенной срок.</w:t>
      </w:r>
      <w:proofErr w:type="gramEnd"/>
    </w:p>
    <w:p w:rsidR="00D1454C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Расторжение Договора осуществляется на условиях и в порядке, установленных Правилами.</w:t>
      </w: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</w:t>
      </w:r>
      <w:r w:rsidRPr="009003E2">
        <w:rPr>
          <w:rFonts w:ascii="Times New Roman" w:hAnsi="Times New Roman" w:cs="Times New Roman"/>
          <w:sz w:val="24"/>
          <w:szCs w:val="24"/>
        </w:rPr>
        <w:t>подтверждает, что принимает условие Правил о том, что Оператор вправе в одностороннем порядке вносить изменения в Правила.</w:t>
      </w:r>
    </w:p>
    <w:p w:rsidR="00D1454C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50F">
        <w:rPr>
          <w:rFonts w:ascii="Times New Roman" w:hAnsi="Times New Roman" w:cs="Times New Roman"/>
          <w:sz w:val="24"/>
          <w:szCs w:val="24"/>
        </w:rPr>
        <w:t>Нас</w:t>
      </w:r>
      <w:r>
        <w:rPr>
          <w:rFonts w:ascii="Times New Roman" w:hAnsi="Times New Roman" w:cs="Times New Roman"/>
          <w:sz w:val="24"/>
          <w:szCs w:val="24"/>
        </w:rPr>
        <w:t>тоящий Договор составлен в 2</w:t>
      </w:r>
      <w:r w:rsidRPr="0045650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45650F">
        <w:rPr>
          <w:rFonts w:ascii="Times New Roman" w:hAnsi="Times New Roman" w:cs="Times New Roman"/>
          <w:sz w:val="24"/>
          <w:szCs w:val="24"/>
        </w:rPr>
        <w:t>) экземплярах, имеющих одинаковую юридическую силу, по одному для каждой из Сторон.</w:t>
      </w:r>
    </w:p>
    <w:p w:rsidR="00D1454C" w:rsidRPr="009003E2" w:rsidRDefault="00D1454C" w:rsidP="00D14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Неотъемлемой частью настоящего Договора являются следующие Приложения:</w:t>
      </w:r>
    </w:p>
    <w:p w:rsidR="00D1454C" w:rsidRDefault="00D1454C" w:rsidP="00D14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– Вознаграждение и порядок его уплаты;</w:t>
      </w:r>
    </w:p>
    <w:p w:rsidR="00D1454C" w:rsidRDefault="00D1454C" w:rsidP="00D14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– Порядок информационно-технологического взаимодействия.</w:t>
      </w:r>
    </w:p>
    <w:p w:rsidR="00D1454C" w:rsidRPr="00B56E93" w:rsidRDefault="00D1454C" w:rsidP="00D145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4C" w:rsidRPr="009003E2" w:rsidRDefault="00D1454C" w:rsidP="00D145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Сторон.</w:t>
      </w:r>
    </w:p>
    <w:p w:rsidR="00D1454C" w:rsidRDefault="00D1454C" w:rsidP="00D1454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454C" w:rsidTr="00F94607">
        <w:tc>
          <w:tcPr>
            <w:tcW w:w="4785" w:type="dxa"/>
          </w:tcPr>
          <w:p w:rsidR="00D1454C" w:rsidRDefault="00D1454C" w:rsidP="00F9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ОПЕРАТОР: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ООО «Платежные решения»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ОГРН 1155476100702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ИНН/КПП 5408005565/540801001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Юридический адрес: 630090, г. Новосибирск, пр-т Академика Лаврентьева, дом 6/1, офис 924.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 xml:space="preserve">Филиал «Новосибирский» АО «АЛЬФА </w:t>
            </w:r>
            <w:proofErr w:type="gramStart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АНК»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/с 40702810323120000816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c/c 40821810723120000009</w:t>
            </w:r>
          </w:p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к/с 30101810600000000774</w:t>
            </w:r>
          </w:p>
          <w:p w:rsidR="00D1454C" w:rsidRDefault="00D1454C" w:rsidP="00F94607">
            <w:r w:rsidRPr="00D9026C">
              <w:rPr>
                <w:rFonts w:ascii="Times New Roman" w:hAnsi="Times New Roman" w:cs="Times New Roman"/>
                <w:sz w:val="24"/>
                <w:szCs w:val="24"/>
              </w:rPr>
              <w:t>БИК 045004774</w:t>
            </w:r>
          </w:p>
        </w:tc>
        <w:tc>
          <w:tcPr>
            <w:tcW w:w="4786" w:type="dxa"/>
          </w:tcPr>
          <w:p w:rsidR="00D1454C" w:rsidRDefault="00D1454C" w:rsidP="00F94607">
            <w:pPr>
              <w:jc w:val="center"/>
            </w:pPr>
            <w:r>
              <w:t>ПОСТАВЩИК</w:t>
            </w:r>
            <w:r>
              <w:t>:</w:t>
            </w:r>
            <w:permStart w:id="1391596243" w:edGrp="everyone"/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>
            <w:pPr>
              <w:jc w:val="center"/>
            </w:pPr>
          </w:p>
          <w:p w:rsidR="00D1454C" w:rsidRDefault="00D1454C" w:rsidP="00F94607"/>
          <w:permEnd w:id="1391596243"/>
          <w:p w:rsidR="00D1454C" w:rsidRDefault="00D1454C" w:rsidP="00F94607"/>
        </w:tc>
      </w:tr>
      <w:tr w:rsidR="00D1454C" w:rsidTr="00F94607">
        <w:tc>
          <w:tcPr>
            <w:tcW w:w="4785" w:type="dxa"/>
          </w:tcPr>
          <w:p w:rsidR="00D1454C" w:rsidRPr="00D9026C" w:rsidRDefault="00D1454C" w:rsidP="00F9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88302476" w:edGrp="everyone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 /Старостина Т.В./</w:t>
            </w:r>
          </w:p>
        </w:tc>
        <w:tc>
          <w:tcPr>
            <w:tcW w:w="4786" w:type="dxa"/>
          </w:tcPr>
          <w:p w:rsidR="00D1454C" w:rsidRDefault="00D1454C" w:rsidP="00F94607">
            <w:r>
              <w:t>___________________________</w:t>
            </w:r>
          </w:p>
        </w:tc>
      </w:tr>
      <w:permEnd w:id="1188302476"/>
    </w:tbl>
    <w:p w:rsidR="00D1454C" w:rsidRDefault="00D1454C" w:rsidP="00D1454C"/>
    <w:sectPr w:rsidR="00D1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E6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2A2E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A3761C"/>
    <w:multiLevelType w:val="hybridMultilevel"/>
    <w:tmpl w:val="1D4AE1FA"/>
    <w:lvl w:ilvl="0" w:tplc="AA70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Ul6O790OU88aJq/eKap1BPO/0pg=" w:salt="I2qo1MrPvor6Ww/4+FE4F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4C"/>
    <w:rsid w:val="0006006E"/>
    <w:rsid w:val="00066A83"/>
    <w:rsid w:val="00071ACC"/>
    <w:rsid w:val="00082478"/>
    <w:rsid w:val="0008355E"/>
    <w:rsid w:val="000850B2"/>
    <w:rsid w:val="000A72C9"/>
    <w:rsid w:val="000B1EF1"/>
    <w:rsid w:val="00157E6E"/>
    <w:rsid w:val="00160FE6"/>
    <w:rsid w:val="001A4DED"/>
    <w:rsid w:val="001B44F8"/>
    <w:rsid w:val="00217714"/>
    <w:rsid w:val="0022037A"/>
    <w:rsid w:val="00221DB5"/>
    <w:rsid w:val="00222F69"/>
    <w:rsid w:val="00246470"/>
    <w:rsid w:val="00275A9D"/>
    <w:rsid w:val="002B091C"/>
    <w:rsid w:val="002B3A1A"/>
    <w:rsid w:val="002C4391"/>
    <w:rsid w:val="002D4932"/>
    <w:rsid w:val="002E1D46"/>
    <w:rsid w:val="002E4B6C"/>
    <w:rsid w:val="002F7EA3"/>
    <w:rsid w:val="0031426E"/>
    <w:rsid w:val="00326E08"/>
    <w:rsid w:val="003378E9"/>
    <w:rsid w:val="00342985"/>
    <w:rsid w:val="00344E21"/>
    <w:rsid w:val="00365ADF"/>
    <w:rsid w:val="0036655C"/>
    <w:rsid w:val="00366F87"/>
    <w:rsid w:val="00387DB2"/>
    <w:rsid w:val="003B0685"/>
    <w:rsid w:val="003B0CB2"/>
    <w:rsid w:val="003C09A8"/>
    <w:rsid w:val="003E7DB9"/>
    <w:rsid w:val="004521BB"/>
    <w:rsid w:val="004601C5"/>
    <w:rsid w:val="00494BE1"/>
    <w:rsid w:val="004A2715"/>
    <w:rsid w:val="004C3D61"/>
    <w:rsid w:val="004F7F4A"/>
    <w:rsid w:val="005142A3"/>
    <w:rsid w:val="00524A4B"/>
    <w:rsid w:val="005402CA"/>
    <w:rsid w:val="00554C0C"/>
    <w:rsid w:val="00580A76"/>
    <w:rsid w:val="00591587"/>
    <w:rsid w:val="005F6012"/>
    <w:rsid w:val="00607FA8"/>
    <w:rsid w:val="00622462"/>
    <w:rsid w:val="00625180"/>
    <w:rsid w:val="00654322"/>
    <w:rsid w:val="00680AD6"/>
    <w:rsid w:val="006A5EC7"/>
    <w:rsid w:val="006C4A6F"/>
    <w:rsid w:val="006D10C8"/>
    <w:rsid w:val="006D3B5B"/>
    <w:rsid w:val="006D429E"/>
    <w:rsid w:val="00750D30"/>
    <w:rsid w:val="0075159B"/>
    <w:rsid w:val="00757BE2"/>
    <w:rsid w:val="00796BE0"/>
    <w:rsid w:val="007A799F"/>
    <w:rsid w:val="007D18FE"/>
    <w:rsid w:val="00867FC4"/>
    <w:rsid w:val="0088323C"/>
    <w:rsid w:val="00895550"/>
    <w:rsid w:val="008C372C"/>
    <w:rsid w:val="008D49F5"/>
    <w:rsid w:val="00911205"/>
    <w:rsid w:val="0092026E"/>
    <w:rsid w:val="009349CC"/>
    <w:rsid w:val="00946D17"/>
    <w:rsid w:val="009D7408"/>
    <w:rsid w:val="009E578D"/>
    <w:rsid w:val="009E79ED"/>
    <w:rsid w:val="009F0AB4"/>
    <w:rsid w:val="009F5CFD"/>
    <w:rsid w:val="00A22315"/>
    <w:rsid w:val="00A22770"/>
    <w:rsid w:val="00A24916"/>
    <w:rsid w:val="00A254D8"/>
    <w:rsid w:val="00A26637"/>
    <w:rsid w:val="00A30972"/>
    <w:rsid w:val="00A42F61"/>
    <w:rsid w:val="00AE0D52"/>
    <w:rsid w:val="00B13494"/>
    <w:rsid w:val="00B214BB"/>
    <w:rsid w:val="00B46756"/>
    <w:rsid w:val="00B574B5"/>
    <w:rsid w:val="00B744CE"/>
    <w:rsid w:val="00B75413"/>
    <w:rsid w:val="00B76E02"/>
    <w:rsid w:val="00B93FD2"/>
    <w:rsid w:val="00BC465C"/>
    <w:rsid w:val="00C12318"/>
    <w:rsid w:val="00C20B1A"/>
    <w:rsid w:val="00C31BA0"/>
    <w:rsid w:val="00C52289"/>
    <w:rsid w:val="00C97F3F"/>
    <w:rsid w:val="00CB0503"/>
    <w:rsid w:val="00CC519E"/>
    <w:rsid w:val="00CE70F3"/>
    <w:rsid w:val="00CF020F"/>
    <w:rsid w:val="00CF32C6"/>
    <w:rsid w:val="00CF3459"/>
    <w:rsid w:val="00D06CAE"/>
    <w:rsid w:val="00D1454C"/>
    <w:rsid w:val="00D63CF9"/>
    <w:rsid w:val="00D71C72"/>
    <w:rsid w:val="00D762ED"/>
    <w:rsid w:val="00D80FF5"/>
    <w:rsid w:val="00DB2201"/>
    <w:rsid w:val="00DF61E1"/>
    <w:rsid w:val="00E01ECA"/>
    <w:rsid w:val="00E129E2"/>
    <w:rsid w:val="00E35F2A"/>
    <w:rsid w:val="00E44D00"/>
    <w:rsid w:val="00E5097C"/>
    <w:rsid w:val="00E62A9F"/>
    <w:rsid w:val="00E83D7B"/>
    <w:rsid w:val="00EA42AB"/>
    <w:rsid w:val="00EF0CB5"/>
    <w:rsid w:val="00EF2636"/>
    <w:rsid w:val="00F00B58"/>
    <w:rsid w:val="00F2005A"/>
    <w:rsid w:val="00F4577C"/>
    <w:rsid w:val="00F57791"/>
    <w:rsid w:val="00FD0C10"/>
    <w:rsid w:val="00FD6324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4C"/>
    <w:pPr>
      <w:ind w:left="720"/>
      <w:contextualSpacing/>
    </w:pPr>
  </w:style>
  <w:style w:type="table" w:styleId="a4">
    <w:name w:val="Table Grid"/>
    <w:basedOn w:val="a1"/>
    <w:uiPriority w:val="59"/>
    <w:rsid w:val="00D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54C"/>
    <w:pPr>
      <w:ind w:left="720"/>
      <w:contextualSpacing/>
    </w:pPr>
  </w:style>
  <w:style w:type="table" w:styleId="a4">
    <w:name w:val="Table Grid"/>
    <w:basedOn w:val="a1"/>
    <w:uiPriority w:val="59"/>
    <w:rsid w:val="00D1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2018-09-27T10:46:00Z</dcterms:created>
  <dcterms:modified xsi:type="dcterms:W3CDTF">2018-09-27T11:07:00Z</dcterms:modified>
</cp:coreProperties>
</file>